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7FD2CAE3" wp14:editId="54BE57E8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B8304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410A2BFB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86EE2" w:rsidRDefault="00421F85" w:rsidP="004C5F4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Pr="00736106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 </w:t>
            </w:r>
            <w:r w:rsidR="004C5F42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Рачунарство и 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 xml:space="preserve">I </w:t>
            </w: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E412F1" w:rsidP="00E412F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7DA1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>III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4C5F42" w:rsidRDefault="004C5F42" w:rsidP="004C5F42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ДИГИТАЛН</w:t>
            </w:r>
            <w:r w:rsidR="00CD65E2"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420CDA"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ЕЛЕКТРОНИК</w:t>
            </w:r>
            <w:r w:rsidR="00CD65E2"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7103D" w:rsidRDefault="008D69C3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електронику и електронске системе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BD3646" w:rsidRDefault="005841A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B047DF">
              <w:rPr>
                <w:rFonts w:ascii="Arial Narrow" w:hAnsi="Arial Narrow"/>
                <w:sz w:val="20"/>
                <w:szCs w:val="20"/>
                <w:lang w:val="hr-BA"/>
              </w:rPr>
              <w:t>RI-</w:t>
            </w:r>
            <w:r w:rsidR="00B047DF" w:rsidRPr="00B047DF">
              <w:rPr>
                <w:rFonts w:ascii="Arial Narrow" w:hAnsi="Arial Narrow"/>
                <w:sz w:val="20"/>
                <w:szCs w:val="20"/>
              </w:rPr>
              <w:t>08</w:t>
            </w:r>
            <w:r w:rsidRPr="00B047DF">
              <w:rPr>
                <w:rFonts w:ascii="Arial Narrow" w:hAnsi="Arial Narrow"/>
                <w:sz w:val="20"/>
                <w:szCs w:val="20"/>
              </w:rPr>
              <w:t>-1-033-5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97025" w:rsidRDefault="007A7335" w:rsidP="00BD36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97025" w:rsidRDefault="0019702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BD3646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BD3646" w:rsidRDefault="00BD364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7103D" w:rsidRDefault="00203395" w:rsidP="001030E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проф. др Миломир Шоја, </w:t>
            </w:r>
            <w:r w:rsidR="001030E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редов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ни професор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C58BA" w:rsidP="00E71BE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BD36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71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Зорана Мандић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виши асистент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BD3646" w:rsidRDefault="008A28EC" w:rsidP="008A28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BD3646" w:rsidRDefault="008A28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BD3646" w:rsidRDefault="008A28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D3646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BD3646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BD3646" w:rsidRDefault="00A569A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364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="003B5A99" w:rsidRPr="00BD364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BD3646" w:rsidRDefault="00BD364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1.4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A569AF" w:rsidRDefault="00E96833" w:rsidP="00A569A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=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E96833" w:rsidP="00A569A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Т=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105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</w:t>
            </w:r>
            <w:bookmarkStart w:id="0" w:name="_GoBack"/>
            <w:bookmarkEnd w:id="0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аставно + студентско): 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E96833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= 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="00E96833" w:rsidRPr="00A25CD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E9683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180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CD022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022E" w:rsidRPr="00686EE2" w:rsidRDefault="00CD022E" w:rsidP="00CD022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CD022E" w:rsidRDefault="00CD022E" w:rsidP="00CD02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 ће моћи/ бити оспособљен да:</w:t>
            </w:r>
          </w:p>
          <w:p w:rsidR="00CD022E" w:rsidRPr="00832288" w:rsidRDefault="00CD022E" w:rsidP="00CD022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2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Разумије </w:t>
            </w:r>
            <w:r w:rsidR="00832288" w:rsidRPr="008322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значај појединих карактеристика полупроводничких прекидача који се користе за реализацију дигиталних склопова,</w:t>
            </w:r>
          </w:p>
          <w:p w:rsidR="007E6805" w:rsidRPr="007E6805" w:rsidRDefault="00CD022E" w:rsidP="00CD022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E680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="007E6805" w:rsidRPr="007E680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Реализује конкретну логичку функцију помоћу стандардних логичких </w:t>
            </w:r>
            <w:r w:rsidR="00C529C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</w:t>
            </w:r>
            <w:r w:rsidR="007E6805" w:rsidRPr="007E680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а,</w:t>
            </w:r>
          </w:p>
          <w:p w:rsidR="00CD022E" w:rsidRPr="007E6805" w:rsidRDefault="00CD022E" w:rsidP="00CD022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E680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</w:t>
            </w:r>
            <w:r w:rsidR="007E6805" w:rsidRPr="007E680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Одабере одговарајућу логичку фамилију за реализацију дигиталних склопова, уважавајући њене реалне особине</w:t>
            </w:r>
            <w:r w:rsidRPr="007E680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</w:p>
          <w:p w:rsidR="00CD022E" w:rsidRDefault="00CD022E" w:rsidP="007E680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E680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="007E6805" w:rsidRPr="007E680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Разумије рад стандарних комбинационих кола и пројектује сложене комбинационе склопове,</w:t>
            </w:r>
          </w:p>
          <w:p w:rsidR="007E6805" w:rsidRDefault="007E6805" w:rsidP="00244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Pr="007E680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Разумије рад стандарних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секвенцујал</w:t>
            </w:r>
            <w:r w:rsidRPr="007E680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них кола и пројектује сложене </w:t>
            </w:r>
            <w:r w:rsidR="002444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секвенцијал</w:t>
            </w:r>
            <w:r w:rsidRPr="007E680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 склопове,</w:t>
            </w:r>
          </w:p>
          <w:p w:rsidR="00244456" w:rsidRDefault="00244456" w:rsidP="00244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Разумије рад и правилно користи различита меморијска кола,</w:t>
            </w:r>
          </w:p>
          <w:p w:rsidR="00244456" w:rsidRDefault="00244456" w:rsidP="00244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Разумије рад и правилно користи </w:t>
            </w:r>
            <w:r w:rsidRPr="00DD3FBC">
              <w:rPr>
                <w:rFonts w:ascii="Arial Narrow" w:hAnsi="Arial Narrow"/>
                <w:sz w:val="20"/>
                <w:szCs w:val="20"/>
                <w:lang w:val="pl-PL"/>
              </w:rPr>
              <w:t>A</w:t>
            </w:r>
            <w:r w:rsidRPr="00DD3FBC"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 w:rsidRPr="00DD3FBC">
              <w:rPr>
                <w:rFonts w:ascii="Arial Narrow" w:hAnsi="Arial Narrow"/>
                <w:sz w:val="20"/>
                <w:szCs w:val="20"/>
                <w:lang w:val="pl-PL"/>
              </w:rPr>
              <w:t>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</w:t>
            </w:r>
            <w:r w:rsidRPr="00DD3F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D3FBC">
              <w:rPr>
                <w:rFonts w:ascii="Arial Narrow" w:hAnsi="Arial Narrow"/>
                <w:sz w:val="20"/>
                <w:szCs w:val="20"/>
                <w:lang w:val="pl-PL"/>
              </w:rPr>
              <w:t>D</w:t>
            </w:r>
            <w:r w:rsidRPr="00DD3FBC"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 w:rsidRPr="00DD3FBC">
              <w:rPr>
                <w:rFonts w:ascii="Arial Narrow" w:hAnsi="Arial Narrow"/>
                <w:sz w:val="20"/>
                <w:szCs w:val="20"/>
                <w:lang w:val="pl-PL"/>
              </w:rPr>
              <w:t>A</w:t>
            </w:r>
            <w:r w:rsidRPr="00DD3F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конвертор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</w:p>
          <w:p w:rsidR="00244456" w:rsidRPr="0037103D" w:rsidRDefault="00244456" w:rsidP="00244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Разумије грађу и принципе програмирања програмабилних дигиталних кола.</w:t>
            </w:r>
          </w:p>
        </w:tc>
      </w:tr>
      <w:tr w:rsidR="00CD022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022E" w:rsidRPr="00686EE2" w:rsidRDefault="00CD022E" w:rsidP="00CD022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D022E" w:rsidRPr="00AE6FEB" w:rsidRDefault="00CD022E" w:rsidP="004A761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 похађање наставе потребна су предзнања из </w:t>
            </w:r>
            <w:r w:rsidR="004A761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електронике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(предмети</w:t>
            </w:r>
            <w:r w:rsidRPr="007379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  <w:r w:rsidR="004A761B">
              <w:rPr>
                <w:rFonts w:ascii="Arial Narrow" w:hAnsi="Arial Narrow"/>
                <w:sz w:val="20"/>
                <w:szCs w:val="20"/>
                <w:lang w:val="sr-Cyrl-BA"/>
              </w:rPr>
              <w:t>Електроника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I и II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док је за полагање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испита 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неопходно освојити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≥</w:t>
            </w:r>
            <w:r w:rsidRPr="0073799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50 %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бодов</w:t>
            </w:r>
            <w:r w:rsidRPr="00737995">
              <w:rPr>
                <w:rFonts w:ascii="Arial Narrow" w:hAnsi="Arial Narrow"/>
                <w:sz w:val="20"/>
                <w:szCs w:val="20"/>
                <w:lang w:val="sr-Cyrl-CS"/>
              </w:rPr>
              <w:t>а из св</w:t>
            </w:r>
            <w:r w:rsidRPr="00737995">
              <w:rPr>
                <w:rFonts w:ascii="Arial Narrow" w:hAnsi="Arial Narrow"/>
                <w:sz w:val="20"/>
                <w:szCs w:val="20"/>
                <w:lang w:val="bs-Cyrl-BA"/>
              </w:rPr>
              <w:t>а</w:t>
            </w:r>
            <w:r w:rsidRPr="00737995">
              <w:rPr>
                <w:rFonts w:ascii="Arial Narrow" w:hAnsi="Arial Narrow"/>
                <w:sz w:val="20"/>
                <w:szCs w:val="20"/>
                <w:lang w:val="sr-Cyrl-CS"/>
              </w:rPr>
              <w:t>ког облика провјере знања.</w:t>
            </w:r>
          </w:p>
        </w:tc>
      </w:tr>
      <w:tr w:rsidR="00CD022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022E" w:rsidRPr="00686EE2" w:rsidRDefault="00CD022E" w:rsidP="00CD022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D022E" w:rsidRPr="0037103D" w:rsidRDefault="00CD022E" w:rsidP="00CD02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A4E77" w:rsidRPr="00E44781" w:rsidRDefault="00DA4E77" w:rsidP="00DA4E77">
            <w:pPr>
              <w:pStyle w:val="NoSpacing"/>
              <w:shd w:val="clear" w:color="auto" w:fill="BFBFBF" w:themeFill="background1" w:themeFillShade="BF"/>
              <w:jc w:val="both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- 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Увод</w:t>
            </w:r>
          </w:p>
          <w:p w:rsidR="00286180" w:rsidRDefault="00DA4E77" w:rsidP="00355B1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E44781">
              <w:rPr>
                <w:rFonts w:ascii="Arial Narrow" w:hAnsi="Arial Narrow" w:cs="Times New Roman"/>
                <w:b/>
                <w:sz w:val="20"/>
                <w:szCs w:val="20"/>
              </w:rPr>
              <w:t>1.1</w:t>
            </w:r>
            <w:r w:rsidRPr="00943A3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E4478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Обавезе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</w:t>
            </w:r>
            <w:r w:rsidRPr="00E4478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студената и оцјењивање.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 xml:space="preserve"> А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н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алогни/дигитални сигнали.</w:t>
            </w:r>
          </w:p>
          <w:p w:rsidR="00746FAB" w:rsidRDefault="00746FAB" w:rsidP="000E4DD0">
            <w:pPr>
              <w:shd w:val="clear" w:color="auto" w:fill="BFBFBF" w:themeFill="background1" w:themeFillShade="BF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 w:rsidR="000D0611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Полупроводнички прекидачи</w:t>
            </w:r>
          </w:p>
          <w:p w:rsidR="00DA4E77" w:rsidRDefault="000D0611" w:rsidP="00355B14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0D0611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Cyrl-RS"/>
              </w:rPr>
              <w:t>1.2</w:t>
            </w:r>
            <w: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DA4E77" w:rsidRPr="00E44781">
              <w:rPr>
                <w:rFonts w:ascii="Arial Narrow" w:hAnsi="Arial Narrow" w:cs="Times New Roman"/>
                <w:color w:val="000000"/>
                <w:sz w:val="20"/>
                <w:szCs w:val="20"/>
              </w:rPr>
              <w:t>Карактеристике идеалних и реалних прекидача и њихови модели.</w:t>
            </w:r>
          </w:p>
          <w:p w:rsidR="00746FAB" w:rsidRDefault="00746FAB" w:rsidP="000E4DD0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 w:rsidR="000D0611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Логички гејтови</w:t>
            </w:r>
          </w:p>
          <w:p w:rsidR="00DA4E77" w:rsidRDefault="000D0611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2.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DA4E7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Логичке функције</w:t>
            </w:r>
            <w:r w:rsidR="00C529C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, логичка кола</w:t>
            </w:r>
            <w:r w:rsidR="00DA4E7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и логички гејтови.</w:t>
            </w:r>
          </w:p>
          <w:p w:rsidR="00DA4E77" w:rsidRDefault="000D0611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3.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DA4E7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Реализација логичких </w:t>
            </w:r>
            <w:r w:rsidR="00C529C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кол</w:t>
            </w:r>
            <w:r w:rsidR="00DA4E7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а. Логичке фамилије - </w:t>
            </w:r>
            <w:r w:rsidR="00DA4E77" w:rsidRPr="00746FAB">
              <w:rPr>
                <w:rFonts w:ascii="Arial Narrow" w:hAnsi="Arial Narrow"/>
                <w:sz w:val="20"/>
                <w:szCs w:val="20"/>
                <w:lang w:val="sr-Cyrl-CS"/>
              </w:rPr>
              <w:t>CMOS</w:t>
            </w:r>
            <w:r w:rsidR="00DA4E77" w:rsidRPr="00746FA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.</w:t>
            </w:r>
            <w:r w:rsidR="00DA4E7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Реална логичка кола.</w:t>
            </w:r>
          </w:p>
          <w:p w:rsidR="00746FAB" w:rsidRDefault="00746FAB" w:rsidP="000E4DD0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 w:rsidR="000D0611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CS"/>
              </w:rPr>
              <w:t>Комбинациона кола</w:t>
            </w:r>
          </w:p>
          <w:p w:rsidR="00DA4E77" w:rsidRDefault="000D0611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4.1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900F39" w:rsidRPr="00C26F7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Дефиниција, </w:t>
            </w:r>
            <w:r w:rsidR="00900F39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900F39" w:rsidRPr="00C26F7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ројектовање </w:t>
            </w:r>
            <w:r w:rsidR="00900F39">
              <w:rPr>
                <w:rFonts w:ascii="Arial Narrow" w:hAnsi="Arial Narrow"/>
                <w:sz w:val="20"/>
                <w:szCs w:val="20"/>
                <w:lang w:val="sr-Cyrl-BA"/>
              </w:rPr>
              <w:t>комбинацио</w:t>
            </w:r>
            <w:r w:rsidR="00900F39" w:rsidRPr="00C26F75">
              <w:rPr>
                <w:rFonts w:ascii="Arial Narrow" w:hAnsi="Arial Narrow"/>
                <w:sz w:val="20"/>
                <w:szCs w:val="20"/>
                <w:lang w:val="sr-Cyrl-BA"/>
              </w:rPr>
              <w:t>них кола.</w:t>
            </w:r>
            <w:r w:rsidR="00900F3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746FA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Декодери.</w:t>
            </w:r>
          </w:p>
          <w:p w:rsidR="00746FAB" w:rsidRDefault="000D0611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4.2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746FA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Кодери.</w:t>
            </w:r>
          </w:p>
          <w:p w:rsidR="00746FAB" w:rsidRDefault="000D0611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5.1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746FA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Мултиплексери.</w:t>
            </w:r>
          </w:p>
          <w:p w:rsidR="00746FAB" w:rsidRDefault="000D0611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5.2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746FA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Демултиплексери.</w:t>
            </w:r>
          </w:p>
          <w:p w:rsidR="00746FAB" w:rsidRDefault="000D0611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6.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746FA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Аритметичка кола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(сабирачи, бинарни компаратори, множачи).</w:t>
            </w:r>
          </w:p>
          <w:p w:rsidR="000D0611" w:rsidRDefault="000D0611" w:rsidP="000E4DD0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Астабилни и моностабилни мултивибратори</w:t>
            </w:r>
          </w:p>
          <w:p w:rsidR="00746FAB" w:rsidRDefault="000D0611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7.1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Астабилни мултивибратори </w:t>
            </w:r>
            <w:r w:rsidR="00DD3FB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генератори такт импулса.</w:t>
            </w:r>
          </w:p>
          <w:p w:rsidR="000D0611" w:rsidRDefault="000D0611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D0611"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  <w:t>7.2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Моностабилни мултивибратори.</w:t>
            </w:r>
          </w:p>
          <w:p w:rsidR="000D0611" w:rsidRDefault="000D0611" w:rsidP="000E4DD0">
            <w:pPr>
              <w:shd w:val="clear" w:color="auto" w:fill="BFBFBF" w:themeFill="background1" w:themeFillShade="BF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Модул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-</w:t>
            </w:r>
            <w:r w:rsidRPr="002D02DD"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shd w:val="clear" w:color="auto" w:fill="BFBFBF" w:themeFill="background1" w:themeFillShade="BF"/>
                <w:lang w:val="sr-Cyrl-BA"/>
              </w:rPr>
              <w:t>Секвенцијална кола</w:t>
            </w:r>
          </w:p>
          <w:p w:rsidR="00746FAB" w:rsidRPr="00C26F75" w:rsidRDefault="00AE69C7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8.1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046520" w:rsidRPr="00C26F7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Дефиниција, </w:t>
            </w:r>
            <w:r w:rsidR="00C26F75" w:rsidRPr="00C26F75">
              <w:rPr>
                <w:rFonts w:ascii="Arial Narrow" w:hAnsi="Arial Narrow"/>
                <w:sz w:val="20"/>
                <w:szCs w:val="20"/>
                <w:lang w:val="sr-Cyrl-BA"/>
              </w:rPr>
              <w:t>основни типови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C26F75" w:rsidRPr="00C26F7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046520" w:rsidRPr="00C26F75">
              <w:rPr>
                <w:rFonts w:ascii="Arial Narrow" w:hAnsi="Arial Narrow"/>
                <w:sz w:val="20"/>
                <w:szCs w:val="20"/>
                <w:lang w:val="sr-Cyrl-BA"/>
              </w:rPr>
              <w:t>ројектовање</w:t>
            </w:r>
            <w:r w:rsidR="00C26F75" w:rsidRPr="00C26F7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секвенцијалних кола</w:t>
            </w:r>
            <w:r w:rsidR="00046520" w:rsidRPr="00C26F75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746FAB" w:rsidRPr="00C26F75" w:rsidRDefault="00AE69C7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8.2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046520" w:rsidRPr="00C26F75">
              <w:rPr>
                <w:rFonts w:ascii="Arial Narrow" w:hAnsi="Arial Narrow"/>
                <w:sz w:val="20"/>
                <w:szCs w:val="20"/>
                <w:lang w:val="sr-Cyrl-BA"/>
              </w:rPr>
              <w:t>Лечеви и флип-флопови.</w:t>
            </w:r>
          </w:p>
          <w:p w:rsidR="00C26F75" w:rsidRPr="00C26F75" w:rsidRDefault="00AE69C7" w:rsidP="00355B1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9.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C26F75" w:rsidRPr="00C26F75">
              <w:rPr>
                <w:rFonts w:ascii="Arial Narrow" w:hAnsi="Arial Narrow"/>
                <w:sz w:val="20"/>
                <w:szCs w:val="20"/>
                <w:lang w:val="sr-Cyrl-BA"/>
              </w:rPr>
              <w:t>Лечеви и флип-флопови.</w:t>
            </w:r>
          </w:p>
          <w:p w:rsidR="00746FAB" w:rsidRPr="00C26F75" w:rsidRDefault="00AE69C7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10.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B574C" w:rsidRPr="00C26F75">
              <w:rPr>
                <w:rFonts w:ascii="Arial Narrow" w:hAnsi="Arial Narrow"/>
                <w:sz w:val="20"/>
                <w:szCs w:val="20"/>
                <w:lang w:val="sr-Cyrl-BA"/>
              </w:rPr>
              <w:t>Регистри. Сабирнице.</w:t>
            </w:r>
          </w:p>
          <w:p w:rsidR="005B574C" w:rsidRPr="00C26F75" w:rsidRDefault="00AE69C7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11.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B574C" w:rsidRPr="00C26F75">
              <w:rPr>
                <w:rFonts w:ascii="Arial Narrow" w:hAnsi="Arial Narrow"/>
                <w:sz w:val="20"/>
                <w:szCs w:val="20"/>
                <w:lang w:val="sr-Cyrl-CS"/>
              </w:rPr>
              <w:t>Бројачи. Врсте и процедура пројектовања.</w:t>
            </w:r>
          </w:p>
          <w:p w:rsidR="000E4DD0" w:rsidRDefault="00C26F75" w:rsidP="00C26F75">
            <w:pPr>
              <w:shd w:val="clear" w:color="auto" w:fill="BFBFBF" w:themeFill="background1" w:themeFillShade="BF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Модул - 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Полупроводничке меморије</w:t>
            </w:r>
          </w:p>
          <w:p w:rsidR="005B574C" w:rsidRPr="00DD3FBC" w:rsidRDefault="00AE69C7" w:rsidP="005B574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12.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ROM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PROM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CS"/>
              </w:rPr>
              <w:t>, Е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PROM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E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PROM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5B574C" w:rsidRPr="00DD3FBC" w:rsidRDefault="00AE69C7" w:rsidP="005B574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13.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B574C" w:rsidRPr="00DD3FBC">
              <w:rPr>
                <w:rFonts w:ascii="Arial Narrow" w:hAnsi="Arial Narrow"/>
                <w:sz w:val="20"/>
                <w:szCs w:val="20"/>
              </w:rPr>
              <w:t>RAM</w:t>
            </w:r>
            <w:r w:rsidR="005B574C" w:rsidRPr="00DD3FBC">
              <w:rPr>
                <w:rFonts w:ascii="Arial Narrow" w:hAnsi="Arial Narrow"/>
                <w:sz w:val="20"/>
                <w:szCs w:val="20"/>
                <w:lang w:val="sr-Cyrl-CS"/>
              </w:rPr>
              <w:t>, SRAM, DRAM.</w:t>
            </w:r>
          </w:p>
          <w:p w:rsidR="005B574C" w:rsidRDefault="00C26F75" w:rsidP="00C26F75">
            <w:pPr>
              <w:shd w:val="clear" w:color="auto" w:fill="BFBFBF" w:themeFill="background1" w:themeFillShade="BF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Модул -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pl-PL"/>
              </w:rPr>
              <w:t>A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/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pl-PL"/>
              </w:rPr>
              <w:t>D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 w:rsidR="000E4DD0" w:rsidRPr="00E55F88">
              <w:rPr>
                <w:rFonts w:ascii="Arial Narrow" w:hAnsi="Arial Narrow"/>
                <w:b/>
                <w:i/>
                <w:sz w:val="20"/>
                <w:szCs w:val="20"/>
                <w:lang w:val="pl-PL"/>
              </w:rPr>
              <w:t>D</w:t>
            </w:r>
            <w:r w:rsidR="000E4DD0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/</w:t>
            </w:r>
            <w:r w:rsidR="000E4DD0" w:rsidRPr="00E55F88">
              <w:rPr>
                <w:rFonts w:ascii="Arial Narrow" w:hAnsi="Arial Narrow"/>
                <w:b/>
                <w:i/>
                <w:sz w:val="20"/>
                <w:szCs w:val="20"/>
                <w:lang w:val="pl-PL"/>
              </w:rPr>
              <w:t>A</w:t>
            </w:r>
            <w:r w:rsidR="000E4DD0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 w:rsidR="005B574C" w:rsidRPr="00E55F8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конвер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тори</w:t>
            </w:r>
          </w:p>
          <w:p w:rsidR="000E4DD0" w:rsidRPr="00DD3FBC" w:rsidRDefault="00AE69C7" w:rsidP="005B574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14.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pl-PL"/>
              </w:rPr>
              <w:t>A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pl-PL"/>
              </w:rPr>
              <w:t>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pl-PL"/>
              </w:rPr>
              <w:t>D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pl-PL"/>
              </w:rPr>
              <w:t>A</w:t>
            </w:r>
            <w:r w:rsidR="00DD3FBC" w:rsidRPr="00DD3F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конвертори.</w:t>
            </w:r>
          </w:p>
          <w:p w:rsidR="000E4DD0" w:rsidRDefault="00AE69C7" w:rsidP="00AE69C7">
            <w:pPr>
              <w:shd w:val="clear" w:color="auto" w:fill="BFBFBF" w:themeFill="background1" w:themeFillShade="BF"/>
              <w:rPr>
                <w:rFonts w:ascii="Arial Narrow" w:hAnsi="Arial Narrow"/>
                <w:b/>
                <w:i/>
                <w:sz w:val="20"/>
                <w:szCs w:val="20"/>
                <w:lang w:val="ru-RU"/>
              </w:rPr>
            </w:pPr>
            <w:r w:rsidRPr="00AE69C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Модул -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0E4DD0" w:rsidRPr="00E55F88">
              <w:rPr>
                <w:rFonts w:ascii="Arial Narrow" w:hAnsi="Arial Narrow"/>
                <w:b/>
                <w:i/>
                <w:sz w:val="20"/>
                <w:szCs w:val="20"/>
                <w:lang w:val="sr-Cyrl-CS"/>
              </w:rPr>
              <w:t>Програмабилна дигитална логичка кола</w:t>
            </w:r>
          </w:p>
          <w:p w:rsidR="00D420CE" w:rsidRPr="0037103D" w:rsidRDefault="00AE69C7" w:rsidP="00AE69C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69C7">
              <w:rPr>
                <w:rFonts w:ascii="Arial Narrow" w:hAnsi="Arial Narrow"/>
                <w:b/>
                <w:sz w:val="20"/>
                <w:szCs w:val="20"/>
                <w:lang w:val="ru-RU"/>
              </w:rPr>
              <w:t>15.</w:t>
            </w:r>
            <w:r w:rsidR="000E4DD0" w:rsidRPr="00AE69C7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0E4DD0" w:rsidRPr="00AE69C7">
              <w:rPr>
                <w:rFonts w:ascii="Arial Narrow" w:hAnsi="Arial Narrow"/>
                <w:sz w:val="20"/>
                <w:szCs w:val="20"/>
              </w:rPr>
              <w:t>P</w:t>
            </w:r>
            <w:r w:rsidR="000E4DD0" w:rsidRPr="00AE69C7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="000E4DD0" w:rsidRPr="00AE69C7">
              <w:rPr>
                <w:rFonts w:ascii="Arial Narrow" w:hAnsi="Arial Narrow"/>
                <w:sz w:val="20"/>
                <w:szCs w:val="20"/>
              </w:rPr>
              <w:t>L</w:t>
            </w:r>
            <w:r w:rsidR="000E4DD0" w:rsidRPr="00AE69C7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0E4DD0" w:rsidRPr="00AE69C7">
              <w:rPr>
                <w:rFonts w:ascii="Arial Narrow" w:hAnsi="Arial Narrow"/>
                <w:sz w:val="20"/>
                <w:szCs w:val="20"/>
              </w:rPr>
              <w:t xml:space="preserve"> PLA</w:t>
            </w:r>
            <w:r w:rsidRPr="00AE69C7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AE69C7">
              <w:rPr>
                <w:rFonts w:ascii="Arial Narrow" w:hAnsi="Arial Narrow"/>
                <w:sz w:val="20"/>
                <w:szCs w:val="20"/>
              </w:rPr>
              <w:t xml:space="preserve"> CPLD</w:t>
            </w:r>
            <w:r w:rsidRPr="00AE69C7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 w:rsidRPr="00AE69C7">
              <w:rPr>
                <w:rFonts w:ascii="Arial Narrow" w:hAnsi="Arial Narrow"/>
                <w:sz w:val="20"/>
                <w:szCs w:val="20"/>
              </w:rPr>
              <w:t>FPGA</w:t>
            </w:r>
            <w:r w:rsidRPr="00AE69C7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37103D" w:rsidRDefault="000B47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>Шоја</w:t>
            </w:r>
            <w:r w:rsidR="00D348E7">
              <w:rPr>
                <w:rFonts w:ascii="Arial Narrow" w:hAnsi="Arial Narrow"/>
                <w:sz w:val="20"/>
                <w:szCs w:val="20"/>
                <w:lang w:val="sr-Cyrl-RS"/>
              </w:rPr>
              <w:t>,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0B4704" w:rsidRDefault="000B4704" w:rsidP="006D43BA">
            <w:pPr>
              <w:jc w:val="both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Материјали са предавања</w:t>
            </w: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(</w:t>
            </w:r>
            <w:r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у електронској форми</w:t>
            </w:r>
            <w:r w:rsidRPr="00E44781">
              <w:rPr>
                <w:rFonts w:ascii="Arial Narrow" w:hAnsi="Arial Narrow"/>
                <w:sz w:val="20"/>
                <w:szCs w:val="20"/>
                <w:lang w:val="sr-Cyrl-RS"/>
              </w:rPr>
              <w:t>)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, ЕТФ Источно Сарајево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37103D" w:rsidRDefault="000B4704" w:rsidP="00C529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C529C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4704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37103D" w:rsidRDefault="00F241B0" w:rsidP="00F241B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Мандић</w:t>
            </w:r>
            <w:r w:rsidR="00D348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</w:t>
            </w:r>
            <w:r w:rsidR="00D348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D348E7" w:rsidRDefault="00F241B0" w:rsidP="00F241B0">
            <w:pPr>
              <w:jc w:val="both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Материјали</w:t>
            </w:r>
            <w:r w:rsidR="00EA6A4F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аудиторн</w:t>
            </w:r>
            <w:r w:rsidR="00EA6A4F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их вјежби из Де</w:t>
            </w:r>
            <w:r w:rsidR="00EA6A4F" w:rsidRPr="00E44781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(</w:t>
            </w:r>
            <w:r w:rsidR="00EA6A4F" w:rsidRPr="00E44781">
              <w:rPr>
                <w:rFonts w:ascii="Arial Narrow" w:hAnsi="Arial Narrow"/>
                <w:i/>
                <w:sz w:val="20"/>
                <w:szCs w:val="20"/>
                <w:lang w:val="sr-Cyrl-RS"/>
              </w:rPr>
              <w:t>у електронској форми</w:t>
            </w:r>
            <w:r w:rsidR="00EA6A4F" w:rsidRPr="00E44781">
              <w:rPr>
                <w:rFonts w:ascii="Arial Narrow" w:hAnsi="Arial Narrow"/>
                <w:sz w:val="20"/>
                <w:szCs w:val="20"/>
                <w:lang w:val="sr-Cyrl-RS"/>
              </w:rPr>
              <w:t>)</w:t>
            </w:r>
            <w:r w:rsidR="00EA6A4F">
              <w:rPr>
                <w:rFonts w:ascii="Arial Narrow" w:hAnsi="Arial Narrow"/>
                <w:sz w:val="20"/>
                <w:szCs w:val="20"/>
                <w:lang w:val="sr-Cyrl-RS"/>
              </w:rPr>
              <w:t>, ЕТФ Источно Сарајево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8B7F44" w:rsidRDefault="000B4704" w:rsidP="00F241B0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F241B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4704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B4704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B4704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B4704" w:rsidRPr="0037103D" w:rsidRDefault="00D348E7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Докић, Б.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B4704" w:rsidRPr="00D348E7" w:rsidRDefault="00D348E7" w:rsidP="006D43BA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Дигитална електроника</w:t>
            </w:r>
            <w:r w:rsidRPr="00D348E7">
              <w:rPr>
                <w:rFonts w:ascii="Arial Narrow" w:hAnsi="Arial Narrow"/>
                <w:sz w:val="20"/>
                <w:szCs w:val="20"/>
                <w:lang w:val="sr-Cyrl-CS"/>
              </w:rPr>
              <w:t>, Академс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ака</w:t>
            </w:r>
            <w:r w:rsidR="004A761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мисао Београд, ЕТФ Бања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B4704" w:rsidRPr="0037103D" w:rsidRDefault="00D348E7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4704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0B4704" w:rsidRPr="00EE6713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294" w:type="dxa"/>
            <w:vAlign w:val="center"/>
          </w:tcPr>
          <w:p w:rsidR="000B4704" w:rsidRPr="00EE6713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5 %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задаће</w:t>
            </w:r>
          </w:p>
        </w:tc>
        <w:tc>
          <w:tcPr>
            <w:tcW w:w="992" w:type="dxa"/>
            <w:gridSpan w:val="2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лаб.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јежбе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практичан рад</w:t>
            </w:r>
          </w:p>
        </w:tc>
        <w:tc>
          <w:tcPr>
            <w:tcW w:w="992" w:type="dxa"/>
            <w:gridSpan w:val="2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25+25</w:t>
            </w:r>
          </w:p>
        </w:tc>
        <w:tc>
          <w:tcPr>
            <w:tcW w:w="1294" w:type="dxa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25 % +25 %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B4704" w:rsidRPr="0037103D" w:rsidRDefault="000B4704" w:rsidP="000B470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</w:t>
            </w: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(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писмени/усмени)</w:t>
            </w:r>
          </w:p>
        </w:tc>
        <w:tc>
          <w:tcPr>
            <w:tcW w:w="992" w:type="dxa"/>
            <w:gridSpan w:val="2"/>
            <w:vAlign w:val="center"/>
          </w:tcPr>
          <w:p w:rsidR="000B4704" w:rsidRPr="006A1B27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1294" w:type="dxa"/>
            <w:vAlign w:val="center"/>
          </w:tcPr>
          <w:p w:rsidR="000B4704" w:rsidRPr="006A1B27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30 %</w:t>
            </w:r>
          </w:p>
        </w:tc>
      </w:tr>
      <w:tr w:rsidR="000B470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0B4704" w:rsidRPr="0037103D" w:rsidRDefault="000B4704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B4704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0B4704" w:rsidRPr="0037103D" w:rsidRDefault="00332C1B" w:rsidP="000B47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C1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https://moodle.etf.ues.rs.ba/course/view.php?id=116</w:t>
            </w:r>
          </w:p>
        </w:tc>
      </w:tr>
      <w:tr w:rsidR="000B4704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B4704" w:rsidRPr="00686EE2" w:rsidRDefault="000B4704" w:rsidP="000B470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0B4704" w:rsidRPr="0037103D" w:rsidRDefault="00B047DF" w:rsidP="00D0567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4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.20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Latn-BA"/>
              </w:rPr>
              <w:t>25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. –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>14.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 xml:space="preserve">редовна </w:t>
            </w:r>
            <w:r>
              <w:rPr>
                <w:rFonts w:ascii="Arial Narrow" w:hAnsi="Arial Narrow"/>
                <w:kern w:val="20"/>
                <w:sz w:val="20"/>
                <w:szCs w:val="20"/>
              </w:rPr>
              <w:t xml:space="preserve">сједница </w:t>
            </w:r>
            <w:r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Научно-наставног вијећа Електротехничког факултета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A2" w:rsidRDefault="00C754A2" w:rsidP="00662C2A">
      <w:pPr>
        <w:spacing w:after="0" w:line="240" w:lineRule="auto"/>
      </w:pPr>
      <w:r>
        <w:separator/>
      </w:r>
    </w:p>
  </w:endnote>
  <w:endnote w:type="continuationSeparator" w:id="0">
    <w:p w:rsidR="00C754A2" w:rsidRDefault="00C754A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A2" w:rsidRDefault="00C754A2" w:rsidP="00662C2A">
      <w:pPr>
        <w:spacing w:after="0" w:line="240" w:lineRule="auto"/>
      </w:pPr>
      <w:r>
        <w:separator/>
      </w:r>
    </w:p>
  </w:footnote>
  <w:footnote w:type="continuationSeparator" w:id="0">
    <w:p w:rsidR="00C754A2" w:rsidRDefault="00C754A2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07A22"/>
    <w:rsid w:val="00045978"/>
    <w:rsid w:val="00046520"/>
    <w:rsid w:val="00060A17"/>
    <w:rsid w:val="00073BE8"/>
    <w:rsid w:val="000B4704"/>
    <w:rsid w:val="000C20EE"/>
    <w:rsid w:val="000C4C55"/>
    <w:rsid w:val="000D0611"/>
    <w:rsid w:val="000D7095"/>
    <w:rsid w:val="000E4DD0"/>
    <w:rsid w:val="000E6CA4"/>
    <w:rsid w:val="001030E6"/>
    <w:rsid w:val="00106E43"/>
    <w:rsid w:val="00142472"/>
    <w:rsid w:val="00191E6E"/>
    <w:rsid w:val="00197025"/>
    <w:rsid w:val="001B6A8D"/>
    <w:rsid w:val="001E27BB"/>
    <w:rsid w:val="001F1FA6"/>
    <w:rsid w:val="00203395"/>
    <w:rsid w:val="00244456"/>
    <w:rsid w:val="002833F0"/>
    <w:rsid w:val="00286180"/>
    <w:rsid w:val="002B0879"/>
    <w:rsid w:val="00322925"/>
    <w:rsid w:val="00332C1B"/>
    <w:rsid w:val="00355B14"/>
    <w:rsid w:val="0037103D"/>
    <w:rsid w:val="003848E7"/>
    <w:rsid w:val="003A52B9"/>
    <w:rsid w:val="003B5A99"/>
    <w:rsid w:val="00420CDA"/>
    <w:rsid w:val="00421F85"/>
    <w:rsid w:val="0043206D"/>
    <w:rsid w:val="00446201"/>
    <w:rsid w:val="004A761B"/>
    <w:rsid w:val="004C5F42"/>
    <w:rsid w:val="004F2026"/>
    <w:rsid w:val="00544B4D"/>
    <w:rsid w:val="00545329"/>
    <w:rsid w:val="00550AD9"/>
    <w:rsid w:val="00564658"/>
    <w:rsid w:val="00581BDB"/>
    <w:rsid w:val="005841A1"/>
    <w:rsid w:val="00592CFD"/>
    <w:rsid w:val="005B5014"/>
    <w:rsid w:val="005B574C"/>
    <w:rsid w:val="00620598"/>
    <w:rsid w:val="00621E22"/>
    <w:rsid w:val="00662C2A"/>
    <w:rsid w:val="00686ACC"/>
    <w:rsid w:val="00686EE2"/>
    <w:rsid w:val="00695C60"/>
    <w:rsid w:val="00696562"/>
    <w:rsid w:val="006D43BA"/>
    <w:rsid w:val="006F0D88"/>
    <w:rsid w:val="00707181"/>
    <w:rsid w:val="00720EA3"/>
    <w:rsid w:val="00736106"/>
    <w:rsid w:val="00741E90"/>
    <w:rsid w:val="00746FAB"/>
    <w:rsid w:val="007A7335"/>
    <w:rsid w:val="007D4D9B"/>
    <w:rsid w:val="007E6805"/>
    <w:rsid w:val="00817290"/>
    <w:rsid w:val="00832288"/>
    <w:rsid w:val="00834BB9"/>
    <w:rsid w:val="00852E43"/>
    <w:rsid w:val="00853CCE"/>
    <w:rsid w:val="008578CD"/>
    <w:rsid w:val="00894CD8"/>
    <w:rsid w:val="008A28EC"/>
    <w:rsid w:val="008A5AAE"/>
    <w:rsid w:val="008D5263"/>
    <w:rsid w:val="008D69C3"/>
    <w:rsid w:val="008E6F9C"/>
    <w:rsid w:val="008F54FF"/>
    <w:rsid w:val="00900F39"/>
    <w:rsid w:val="00953D0B"/>
    <w:rsid w:val="00964A76"/>
    <w:rsid w:val="009C12A9"/>
    <w:rsid w:val="009C6099"/>
    <w:rsid w:val="00A05E6A"/>
    <w:rsid w:val="00A136AB"/>
    <w:rsid w:val="00A255BB"/>
    <w:rsid w:val="00A45AB1"/>
    <w:rsid w:val="00A569AF"/>
    <w:rsid w:val="00A6669B"/>
    <w:rsid w:val="00A8544E"/>
    <w:rsid w:val="00A96387"/>
    <w:rsid w:val="00AC1498"/>
    <w:rsid w:val="00AD6782"/>
    <w:rsid w:val="00AE69C7"/>
    <w:rsid w:val="00AF6F4F"/>
    <w:rsid w:val="00B047DF"/>
    <w:rsid w:val="00B11507"/>
    <w:rsid w:val="00B27FCB"/>
    <w:rsid w:val="00B32E45"/>
    <w:rsid w:val="00B36B65"/>
    <w:rsid w:val="00B41027"/>
    <w:rsid w:val="00B732CF"/>
    <w:rsid w:val="00B73D94"/>
    <w:rsid w:val="00B83043"/>
    <w:rsid w:val="00B91E28"/>
    <w:rsid w:val="00B94753"/>
    <w:rsid w:val="00BB3616"/>
    <w:rsid w:val="00BD0D29"/>
    <w:rsid w:val="00BD3646"/>
    <w:rsid w:val="00C26F75"/>
    <w:rsid w:val="00C36E2B"/>
    <w:rsid w:val="00C529C6"/>
    <w:rsid w:val="00C754A2"/>
    <w:rsid w:val="00C85CCF"/>
    <w:rsid w:val="00C93003"/>
    <w:rsid w:val="00CA1B50"/>
    <w:rsid w:val="00CB3299"/>
    <w:rsid w:val="00CB7036"/>
    <w:rsid w:val="00CC6752"/>
    <w:rsid w:val="00CC7446"/>
    <w:rsid w:val="00CD022E"/>
    <w:rsid w:val="00CD1242"/>
    <w:rsid w:val="00CD65E2"/>
    <w:rsid w:val="00D05671"/>
    <w:rsid w:val="00D348E7"/>
    <w:rsid w:val="00D420CE"/>
    <w:rsid w:val="00D4285C"/>
    <w:rsid w:val="00D86FF0"/>
    <w:rsid w:val="00D93B3E"/>
    <w:rsid w:val="00DA4E77"/>
    <w:rsid w:val="00DC452B"/>
    <w:rsid w:val="00DC58BA"/>
    <w:rsid w:val="00DD3FBC"/>
    <w:rsid w:val="00DF29EF"/>
    <w:rsid w:val="00E412F1"/>
    <w:rsid w:val="00E50261"/>
    <w:rsid w:val="00E55F88"/>
    <w:rsid w:val="00E579B5"/>
    <w:rsid w:val="00E71BE5"/>
    <w:rsid w:val="00E72E4F"/>
    <w:rsid w:val="00E77298"/>
    <w:rsid w:val="00E96833"/>
    <w:rsid w:val="00EA6A4F"/>
    <w:rsid w:val="00ED59F8"/>
    <w:rsid w:val="00F241B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33C2C"/>
  <w15:docId w15:val="{C138AA16-54FD-4755-9FC9-D1BBFCBC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DA4E7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6E6D4C8-E8E6-4E4F-BA62-BBF81052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10</cp:revision>
  <cp:lastPrinted>2016-06-01T08:13:00Z</cp:lastPrinted>
  <dcterms:created xsi:type="dcterms:W3CDTF">2024-12-09T07:15:00Z</dcterms:created>
  <dcterms:modified xsi:type="dcterms:W3CDTF">2025-05-16T09:42:00Z</dcterms:modified>
</cp:coreProperties>
</file>